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3282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F83800" w:rsidP="007775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C3282B" w:rsidRDefault="00BB2DA5" w:rsidP="00C3282B">
      <w:pPr>
        <w:pStyle w:val="Konnaopomba-besedilo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83800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6427C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83800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653D0" w:rsidRPr="00C3282B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C3282B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C3282B" w:rsidRDefault="00E813F4" w:rsidP="00C3282B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szCs w:val="20"/>
        </w:rPr>
        <w:t>Vprašanje:</w:t>
      </w:r>
    </w:p>
    <w:p w:rsidR="00DE1B36" w:rsidRPr="00C3282B" w:rsidRDefault="00DE1B36" w:rsidP="00C3282B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653D0" w:rsidRPr="00C3282B" w:rsidRDefault="00C3282B" w:rsidP="00C3282B">
      <w:pPr>
        <w:pStyle w:val="Telobesedila2"/>
        <w:jc w:val="lef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Etapa 3, vodovod,</w:t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postavka 2.9 Ročni izkop zemljine ..... 745,8 m3.</w:t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Ali gre za ročni ali strojni izkop?</w:t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postavka 3.4 Dobava in polno obbetoniranje vodovodnih cevi z mikroarmiranim betonom 745 m1</w:t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</w:rPr>
        <w:br/>
      </w:r>
      <w:r w:rsidRPr="00C3282B">
        <w:rPr>
          <w:rFonts w:ascii="Tahoma" w:hAnsi="Tahoma" w:cs="Tahoma"/>
          <w:color w:val="333333"/>
          <w:szCs w:val="20"/>
          <w:shd w:val="clear" w:color="auto" w:fill="FFFFFF"/>
        </w:rPr>
        <w:t>Ali je potreben mikroarmirani beton?</w:t>
      </w:r>
    </w:p>
    <w:p w:rsidR="00A653D0" w:rsidRDefault="00A653D0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3282B" w:rsidRPr="00C3282B" w:rsidRDefault="00C3282B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3282B" w:rsidRDefault="00E813F4" w:rsidP="00C3282B">
      <w:pPr>
        <w:pStyle w:val="Telobesedila2"/>
        <w:jc w:val="left"/>
        <w:rPr>
          <w:rFonts w:ascii="Tahoma" w:hAnsi="Tahoma" w:cs="Tahoma"/>
          <w:b/>
          <w:szCs w:val="20"/>
        </w:rPr>
      </w:pPr>
      <w:r w:rsidRPr="00C3282B">
        <w:rPr>
          <w:rFonts w:ascii="Tahoma" w:hAnsi="Tahoma" w:cs="Tahoma"/>
          <w:b/>
          <w:szCs w:val="20"/>
        </w:rPr>
        <w:t>Odgovor:</w:t>
      </w:r>
    </w:p>
    <w:p w:rsidR="00777592" w:rsidRPr="00C3282B" w:rsidRDefault="00777592" w:rsidP="00C3282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44AC7" w:rsidRDefault="000B6BF8" w:rsidP="00C328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Postavka 2.9: </w:t>
      </w:r>
    </w:p>
    <w:p w:rsidR="00556816" w:rsidRDefault="000B6BF8" w:rsidP="00C328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Ker gre za ukrepe na zaščiti obstoječega vodovoda je potrebno izvesti ročni izkop okoli cevi.</w:t>
      </w:r>
    </w:p>
    <w:p w:rsidR="00344AC7" w:rsidRDefault="00344AC7" w:rsidP="00C3282B">
      <w:pPr>
        <w:rPr>
          <w:rFonts w:ascii="Tahoma" w:hAnsi="Tahoma" w:cs="Tahoma"/>
          <w:sz w:val="20"/>
          <w:szCs w:val="20"/>
        </w:rPr>
      </w:pPr>
    </w:p>
    <w:p w:rsidR="00344AC7" w:rsidRDefault="000B6BF8" w:rsidP="00C328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 3.4</w:t>
      </w:r>
      <w:r w:rsidR="00344AC7">
        <w:rPr>
          <w:rFonts w:ascii="Tahoma" w:hAnsi="Tahoma" w:cs="Tahoma"/>
          <w:sz w:val="20"/>
          <w:szCs w:val="20"/>
        </w:rPr>
        <w:t>:</w:t>
      </w:r>
    </w:p>
    <w:p w:rsidR="000B6BF8" w:rsidRPr="00C3282B" w:rsidRDefault="000B6BF8" w:rsidP="00C328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Zbijanje kamnite grede nad zaščitnim betonom se bo izvajalo s valj</w:t>
      </w:r>
      <w:r w:rsidR="00344AC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 w:rsidR="00344AC7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i (ca 9 t). Zaradi tega je predviden </w:t>
      </w:r>
      <w:proofErr w:type="spellStart"/>
      <w:r>
        <w:rPr>
          <w:rFonts w:ascii="Tahoma" w:hAnsi="Tahoma" w:cs="Tahoma"/>
          <w:sz w:val="20"/>
          <w:szCs w:val="20"/>
        </w:rPr>
        <w:t>mikroarmirani</w:t>
      </w:r>
      <w:proofErr w:type="spellEnd"/>
      <w:r>
        <w:rPr>
          <w:rFonts w:ascii="Tahoma" w:hAnsi="Tahoma" w:cs="Tahoma"/>
          <w:sz w:val="20"/>
          <w:szCs w:val="20"/>
        </w:rPr>
        <w:t xml:space="preserve"> beton.  </w:t>
      </w:r>
      <w:bookmarkStart w:id="0" w:name="_GoBack"/>
      <w:bookmarkEnd w:id="0"/>
    </w:p>
    <w:sectPr w:rsidR="000B6BF8" w:rsidRPr="00C3282B" w:rsidSect="00E53B22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38" w:rsidRDefault="005E6838">
      <w:r>
        <w:separator/>
      </w:r>
    </w:p>
  </w:endnote>
  <w:endnote w:type="continuationSeparator" w:id="0">
    <w:p w:rsidR="005E6838" w:rsidRDefault="005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E53B22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E53B22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E53B22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E53B22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E53B22">
            <w:rPr>
              <w:rStyle w:val="tevilkastrani"/>
              <w:sz w:val="16"/>
            </w:rPr>
            <w:fldChar w:fldCharType="separate"/>
          </w:r>
          <w:r w:rsidR="00B272C4">
            <w:rPr>
              <w:rStyle w:val="tevilkastrani"/>
              <w:noProof/>
              <w:sz w:val="16"/>
            </w:rPr>
            <w:t>1</w:t>
          </w:r>
          <w:r w:rsidR="00E53B22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38" w:rsidRDefault="005E6838">
      <w:r>
        <w:separator/>
      </w:r>
    </w:p>
  </w:footnote>
  <w:footnote w:type="continuationSeparator" w:id="0">
    <w:p w:rsidR="005E6838" w:rsidRDefault="005E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B2DA5"/>
    <w:rsid w:val="0006427C"/>
    <w:rsid w:val="000646A9"/>
    <w:rsid w:val="000B6BF8"/>
    <w:rsid w:val="00134BF9"/>
    <w:rsid w:val="00164BC1"/>
    <w:rsid w:val="001836BB"/>
    <w:rsid w:val="00216549"/>
    <w:rsid w:val="002507C2"/>
    <w:rsid w:val="0026389F"/>
    <w:rsid w:val="00290551"/>
    <w:rsid w:val="003133A6"/>
    <w:rsid w:val="00344AC7"/>
    <w:rsid w:val="003560E2"/>
    <w:rsid w:val="003579C0"/>
    <w:rsid w:val="00424A5A"/>
    <w:rsid w:val="00425788"/>
    <w:rsid w:val="0044323F"/>
    <w:rsid w:val="004A298C"/>
    <w:rsid w:val="004B34B5"/>
    <w:rsid w:val="00501D6B"/>
    <w:rsid w:val="00556816"/>
    <w:rsid w:val="005E6838"/>
    <w:rsid w:val="00602221"/>
    <w:rsid w:val="00634B0D"/>
    <w:rsid w:val="00637BE6"/>
    <w:rsid w:val="007548A6"/>
    <w:rsid w:val="00766394"/>
    <w:rsid w:val="00777592"/>
    <w:rsid w:val="00910EF0"/>
    <w:rsid w:val="009B1FD9"/>
    <w:rsid w:val="00A05C73"/>
    <w:rsid w:val="00A17575"/>
    <w:rsid w:val="00A653D0"/>
    <w:rsid w:val="00A86B2D"/>
    <w:rsid w:val="00AD3747"/>
    <w:rsid w:val="00B272C4"/>
    <w:rsid w:val="00B71ECB"/>
    <w:rsid w:val="00BA53C3"/>
    <w:rsid w:val="00BB2DA5"/>
    <w:rsid w:val="00C3282B"/>
    <w:rsid w:val="00C83895"/>
    <w:rsid w:val="00D675D6"/>
    <w:rsid w:val="00DB7CDA"/>
    <w:rsid w:val="00DC780B"/>
    <w:rsid w:val="00DE1B36"/>
    <w:rsid w:val="00E51016"/>
    <w:rsid w:val="00E53B22"/>
    <w:rsid w:val="00E55875"/>
    <w:rsid w:val="00E66D5B"/>
    <w:rsid w:val="00E813F4"/>
    <w:rsid w:val="00EA1375"/>
    <w:rsid w:val="00F83800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B22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E53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53B22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E53B22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53B2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E53B22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E53B22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E53B22"/>
    <w:rPr>
      <w:lang w:eastAsia="sl-SI"/>
    </w:rPr>
  </w:style>
  <w:style w:type="paragraph" w:styleId="Besedilooblaka">
    <w:name w:val="Balloon Text"/>
    <w:basedOn w:val="Navaden"/>
    <w:semiHidden/>
    <w:rsid w:val="00E53B22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53B22"/>
  </w:style>
  <w:style w:type="paragraph" w:styleId="Telobesedila2">
    <w:name w:val="Body Text 2"/>
    <w:basedOn w:val="Navaden"/>
    <w:rsid w:val="00E53B22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E53B22"/>
    <w:rPr>
      <w:rFonts w:ascii="SL Dutch" w:hAnsi="SL Dutch"/>
      <w:sz w:val="20"/>
    </w:rPr>
  </w:style>
  <w:style w:type="paragraph" w:styleId="Telobesedila-zamik">
    <w:name w:val="Body Text Indent"/>
    <w:basedOn w:val="Navaden"/>
    <w:rsid w:val="00E53B22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E53B22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E53B22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E53B22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murko</cp:lastModifiedBy>
  <cp:revision>3</cp:revision>
  <cp:lastPrinted>2021-02-09T10:41:00Z</cp:lastPrinted>
  <dcterms:created xsi:type="dcterms:W3CDTF">2021-02-12T09:29:00Z</dcterms:created>
  <dcterms:modified xsi:type="dcterms:W3CDTF">2021-02-12T11:48:00Z</dcterms:modified>
</cp:coreProperties>
</file>